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D84" w:rsidRPr="00420D84" w:rsidRDefault="00420D84" w:rsidP="00420D84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420D84">
        <w:rPr>
          <w:rFonts w:ascii="Times New Roman" w:hAnsi="Times New Roman" w:cs="Times New Roman"/>
          <w:b/>
          <w:sz w:val="32"/>
          <w:szCs w:val="32"/>
          <w:lang w:eastAsia="ru-RU"/>
        </w:rPr>
        <w:t>О социальной и медико-педагогической коррекционной поддержке детей с ограниченными возможностями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666666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666666"/>
          <w:spacing w:val="2"/>
          <w:sz w:val="28"/>
          <w:szCs w:val="28"/>
          <w:lang w:eastAsia="ru-RU"/>
        </w:rPr>
        <w:t>Закон Республики Казахстан от 11 июля 2002 года N 343.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Настоящий Закон определяет формы и методы социальной, меди</w:t>
      </w:r>
      <w:bookmarkStart w:id="0" w:name="_GoBack"/>
      <w:bookmarkEnd w:id="0"/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ко-педагогической коррекционной поддержки детей с ограниченными возможностями, направлен на создание эффективной системы помощи детям с недостатками в развитии, решение проблем, связанных с их воспитанием, обучением, трудовой и профессиональной подготовкой, профилактику детской инвалидности.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1E1E1E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>Глава 1. Общие положения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1" w:name="z2"/>
      <w:bookmarkEnd w:id="1"/>
      <w:r w:rsidRPr="00420D84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1. Термины и определения, используемые в настоящем Законе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В настоящем Законе используются следующие основные термины и определения: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специальные условия для получения образования – условия, включающие специальные учебные и индивидуально развивающие программы, методы обучения, технические, учебные и иные средства, среду жизнедеятельности, психолого-педагогическое сопровождение, медицинские, социальные и иные услуги, без которых невозможно освоение образовательных программ детьми с ограниченными возможностями;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2) ребенок (дети) с ограниченными возможностями - ребенок (дети) до восемнадцати лет с физическими и (или) психическими недостатками, имеющий ограничение жизнедеятельности, обусловленное врожденными, наследственными, приобретенными заболеваниями или последствиями травм, подтвержденными в установленном порядке;</w:t>
      </w:r>
      <w:proofErr w:type="gramEnd"/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ребенок группы "риска" - ребенок (дети) до трех лет, имеющий высокую вероятность отставания в физическом и (или) психическом развитии при отсутствии раннего вмешательства и оказания социальной и медико-педагогической коррекционной поддержки;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физический недостаток - стойкое нарушение развития и (или) функционирования органа (органов), требующее длительной социальной, медицинской и коррекционно-педагогической поддержки;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4-1) диагностика – комплекс медицинских услуг, направленных на установление факта наличия или отсутствия заболевания у детей;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5) психический недостаток - временный или постоянный недостаток в развитии и (или) функционировании психики человека, включая: последствия сенсорных нарушений; нарушения речи; нарушения эмоционально-волевой сферы; последствия повреждения мозга; нарушения умственного развития, в том числе умственную отсталость; задержку психического развития и связанные с этим специфические трудности в обучении;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6) сложный недостаток - любое сочетание психического и физического недостатков;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7) тяжелый недостаток - психический и (или) физический недостаток, выраженный в такой степени, что образование в соответствии с </w:t>
      </w: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государственными (в том числе специальными) образовательными стандартами является недоступным и возможности обучения ограничиваются овладением навыками самообслуживания, элементарными знаниями об окружающем мире и простыми трудовыми навыками или узкой профессиональной подготовкой;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8) раннее вмешательство (ранняя поддержка) - социальная и медико-педагогическая коррекционная поддержка детей раннего возраста (до трех лет), включающая в себя скрининг психофизических нарушений, диагностику, лечение, развивающее обучение;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9) социальная адаптация - активное приспособление детей с ограниченными </w:t>
      </w:r>
      <w:proofErr w:type="gramStart"/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возможностями к условиям</w:t>
      </w:r>
      <w:proofErr w:type="gramEnd"/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социальной среды путем усвоения и восприятия ценностей, правил и норм поведения, принятых в обществе, и трудовой подготовки в процессе целенаправленной социальной и медико-педагогической коррекционной поддержки;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10) социальная работа - деятельность по оказанию помощи отдельным лицам, семьям в реализации их социальных прав и гарантий компенсацией нарушенных или утраченных функций, препятствующих их полноценному социальному функционированию;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11) скрининг - массовое стандартизированное обследование с целью выявления детей группы "риска";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     </w:t>
      </w:r>
      <w:bookmarkStart w:id="2" w:name="z55"/>
      <w:bookmarkEnd w:id="2"/>
      <w:r w:rsidRPr="00420D8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12) Исключен Законом РК от 26.06.2021 </w:t>
      </w:r>
      <w:hyperlink r:id="rId6" w:anchor="z12" w:history="1">
        <w:r w:rsidRPr="00420D84">
          <w:rPr>
            <w:rFonts w:ascii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56-VII</w:t>
        </w:r>
      </w:hyperlink>
      <w:r w:rsidRPr="00420D8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420D84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13) медицинская реабилитация - комплекс медицинских мероприятий, направленных на лечение, восстановление нарушенных или утраченных функций организма;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13-1) социальная и медико-педагогическая коррекционная поддержка детей с ограниченными возможностями – деятельность организаций образования, социальной защиты населения, здравоохранения, предоставляющих специальные социальные, медицинские и образовательные услуги, обеспечивающие детям с ограниченными возможностями условия для преодоления и компенсации ограничения жизнедеятельности и направленные на создание им равных с другими гражданами возможностей участия в жизни общества;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     </w:t>
      </w:r>
      <w:bookmarkStart w:id="3" w:name="z57"/>
      <w:bookmarkEnd w:id="3"/>
      <w:r w:rsidRPr="00420D8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14) Исключен Законом РК от 26.06.2021 </w:t>
      </w:r>
      <w:hyperlink r:id="rId7" w:anchor="z15" w:history="1">
        <w:r w:rsidRPr="00420D84">
          <w:rPr>
            <w:rFonts w:ascii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56-VII</w:t>
        </w:r>
      </w:hyperlink>
      <w:r w:rsidRPr="00420D8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420D84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15) специальное образование - образование, предоставляемое детям с ограниченными возможностями с созданием специальных условий;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     </w:t>
      </w:r>
      <w:bookmarkStart w:id="4" w:name="z59"/>
      <w:bookmarkEnd w:id="4"/>
      <w:r w:rsidRPr="00420D8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16) Исключен Законом РК от 26.06.2021 </w:t>
      </w:r>
      <w:hyperlink r:id="rId8" w:anchor="z15" w:history="1">
        <w:r w:rsidRPr="00420D84">
          <w:rPr>
            <w:rFonts w:ascii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56-VII</w:t>
        </w:r>
      </w:hyperlink>
      <w:r w:rsidRPr="00420D8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420D84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17) специальные организации образования - организации, созданные для диагностики и консультирования, психолого-педагогической поддержки, обучения и воспитания детей с ограниченными возможностями: психолого-медико-педагогические консультации, реабилитационные центры, кабинеты психолого-педагогической коррекции, детские сады, логопедические пункты при школах и другие организации;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     </w:t>
      </w:r>
      <w:bookmarkStart w:id="5" w:name="z61"/>
      <w:bookmarkEnd w:id="5"/>
      <w:r w:rsidRPr="00420D8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18) Исключен Законом РК от 26.06.2021 </w:t>
      </w:r>
      <w:hyperlink r:id="rId9" w:anchor="z17" w:history="1">
        <w:r w:rsidRPr="00420D84">
          <w:rPr>
            <w:rFonts w:ascii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56-VII</w:t>
        </w:r>
      </w:hyperlink>
      <w:r w:rsidRPr="00420D8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420D84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19) психологическое обследование - определение особенностей психического состояния и потенциальных возможностей психического развития детей с ограниченными возможностями;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20) социальное обследование - определение степени социальной недостаточности, которая может быть обусловлена ограничением физической независимости, мобильности, способности заниматься обычной деятельностью, экономической самостоятельности и способности к интеграции в общество с учетом возрастных нормативов для детей соответствующего возраста;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21) медицинское обследование - определение вида, тяжести нарушения (отсутствия) функции (функций) отдельного органа или организма в целом, обусловливающих ограничение жизнедеятельности детей;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22) педагогическое обследование - определение особенностей интеллектуального развития детей и их потенциальных возможностей к игровой деятельности, получению образования и общению с учетом возрастных нормативов для детей соответствующего возраста;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23) профессиональная диагностика - определение потенциальных возможностей детей к усвоению и выполнению навыков трудовой деятельности или профессии с учетом имеющегося психического и (или) физического недостатка;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24) индивидуальная программа реабилитации ребенка с ограниченными возможностями - перечень медицинских, психологических, педагогических и социальных мероприятий, направленных на восстановление способности ребенка к бытовой, общественной, профессиональной деятельности в соответствии со структурой его потребностей, кругом интересов, уровнем притязаний с учетом прогнозирования уровня его соматического состояния, психофизической выносливости, социального статуса семьи и возможностей социальной инфраструктуры;</w:t>
      </w:r>
      <w:proofErr w:type="gramEnd"/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25) уполномоченный государственный орган (далее - уполномоченный орган) - центральные исполнительные органы, осуществляющие руководство в области охраны здоровья граждан, образования, социальной защиты населения.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     Сноска. Статья 1 с изменениями, внесенными Законом РК от 26.06.2021 </w:t>
      </w:r>
      <w:hyperlink r:id="rId10" w:anchor="z6" w:history="1">
        <w:r w:rsidRPr="00420D84">
          <w:rPr>
            <w:rFonts w:ascii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56-VII</w:t>
        </w:r>
      </w:hyperlink>
      <w:r w:rsidRPr="00420D8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 xml:space="preserve"> (вводится в действие по истечении десяти календарных </w:t>
      </w:r>
      <w:r w:rsidRPr="00420D8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lastRenderedPageBreak/>
        <w:t>дней после дня его первого официального опубликования).</w:t>
      </w:r>
      <w:r w:rsidRPr="00420D84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6" w:name="z4"/>
      <w:bookmarkEnd w:id="6"/>
      <w:r w:rsidRPr="00420D84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2. Законодательство Республики Казахстан о социальной и медико-педагогической коррекционной поддержке детей с ограниченными возможностями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1. Законодательство Республики Казахстан о социальной и медико-педагогической коррекционной поддержке детей с ограниченными возможностями основывается на </w:t>
      </w:r>
      <w:hyperlink r:id="rId11" w:anchor="z31" w:history="1">
        <w:r w:rsidRPr="00420D84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Конституции</w:t>
        </w:r>
      </w:hyperlink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Республики Казахстан и состоит из настоящего Закона и иных нормативных правовых актов Республики Казахстан.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2. Если международным договором, ратифицированным Республикой Казахстан, установлены иные правила, чем те, которые содержатся в настоящем Законе, применяются правила международного договора.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3. Отношения, связанные с государственной поддержкой детей-сирот, детей с психическими заболеваниями, малообеспеченных семей и иных категорий лиц, нуждающихся в государственной поддержке, регулируются настоящим Законом лишь в той части, в какой это связано с социальной и медико-педагогической коррекционной поддержкой детей с ограниченными возможностями.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7" w:name="z6"/>
      <w:bookmarkEnd w:id="7"/>
      <w:r w:rsidRPr="00420D84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3. Социальная и медико-педагогическая коррекционная поддержка детей с ограниченными возможностями, ее цели, задачи и принципы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1. Социальная и медико-педагогическая коррекционная поддержка детей с ограниченными возможностями начинается с рождения ребенка до достижения им совершеннолетнего возраста путем проведения массового комплексного медицинского, психологического, педагогического и социального обследований и профессиональной диагностики, разработки индивидуальной программы реабилитации, оказания медицинских, педагогических, психологических, социальных услуг и трудового обучения.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2. Целями социальной и медико-педагогической коррекционной поддержки являются: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раннее (с рождения) выявление врожденных и наследственных заболеваний, отклонений от нормального развития;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профилактика отставания и нарушений в развитии детей, предупреждение тяжелых форм инвалидности;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снижение уровня детской инвалидности;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компенсация или восстановление физических, психических и иных способностей детей с ограниченными возможностями, реализация их социальных прав, содействие наиболее полной их социальной адаптации.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3. Задачами социальной и медико-педагогической коррекционной поддержки являются: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создание единой государственной системы выявления и учета детей с ограниченными возможностями;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развитие сети организаций, осуществляющих специальные образовательные и специальные социальные услуги;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3) социальная адаптация детей с ограниченными возможностями;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социальная поддержка семей, имеющих детей с ограниченными возможностями;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5) кадровое, научное и организационно-методическое обеспечение организаций, осуществляющих социальную и медико-педагогическую коррекционную поддержку;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6) интеграция деятельности организаций социальной защиты населения, здравоохранения, образования по вопросам социальной и медико-педагогической коррекционной поддержки детей с ограниченными возможностями.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4. Социальная и медико-педагогическая коррекционная поддержка основывается на следующих принципах: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гарантированность оказания социальной поддержки и реабилитационной помощи детям с ограниченными возможностями и их семьям;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сотрудничество семьи, имеющей ребенка с ограниченными возможностями, и специалистов организаций, осуществляющих социальную и медико-педагогическую коррекционную поддержку;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3) доступность и равные права детей на раннюю </w:t>
      </w:r>
      <w:proofErr w:type="gramStart"/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поддержку</w:t>
      </w:r>
      <w:proofErr w:type="gramEnd"/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 образование, независимо от степени ограничения способностей, возраста, социального статуса;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индивидуальность подхода к каждому ребенку и дифференциация оказания социальной и медико-педагогической коррекционной поддержки.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1E1E1E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>Глава 2. Государственное регулирование</w:t>
      </w:r>
      <w:r w:rsidRPr="00420D84">
        <w:rPr>
          <w:rFonts w:ascii="Times New Roman" w:hAnsi="Times New Roman" w:cs="Times New Roman"/>
          <w:color w:val="1E1E1E"/>
          <w:sz w:val="28"/>
          <w:szCs w:val="28"/>
          <w:lang w:eastAsia="ru-RU"/>
        </w:rPr>
        <w:br/>
        <w:t>вопросов социальной и медико-педагогической</w:t>
      </w:r>
      <w:r w:rsidRPr="00420D84">
        <w:rPr>
          <w:rFonts w:ascii="Times New Roman" w:hAnsi="Times New Roman" w:cs="Times New Roman"/>
          <w:color w:val="1E1E1E"/>
          <w:sz w:val="28"/>
          <w:szCs w:val="28"/>
          <w:lang w:eastAsia="ru-RU"/>
        </w:rPr>
        <w:br/>
        <w:t>коррекционной поддержки детей</w:t>
      </w:r>
      <w:r w:rsidRPr="00420D84">
        <w:rPr>
          <w:rFonts w:ascii="Times New Roman" w:hAnsi="Times New Roman" w:cs="Times New Roman"/>
          <w:color w:val="1E1E1E"/>
          <w:sz w:val="28"/>
          <w:szCs w:val="28"/>
          <w:lang w:eastAsia="ru-RU"/>
        </w:rPr>
        <w:br/>
        <w:t>с ограниченными возможностями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8" w:name="z9"/>
      <w:bookmarkEnd w:id="8"/>
      <w:r w:rsidRPr="00420D84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4. Компетенция Правительства Республики Казахстан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Правительство Республики Казахстан: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исключен Законом РК от 03.07.2013 </w:t>
      </w:r>
      <w:hyperlink r:id="rId12" w:anchor="z285" w:history="1">
        <w:r w:rsidRPr="00420D84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124-V</w:t>
        </w:r>
      </w:hyperlink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(вводится в действие по истечении десяти календарных дней после его первого официального опубликования);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определяет стандарты социального обслуживания и социального обеспечения в области социальной и медико-педагогической коррекционной поддержки детей с ограниченными возможностями;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по представлению уполномоченного органа в области охраны здоровья граждан утверждает бесплатный гарантированный объем медицинской помощи в сфере социальной и медико-педагогической коррекционной поддержки детей с ограниченными возможностями;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     4) Исключен Законом РК от 26.06.2021 </w:t>
      </w:r>
      <w:hyperlink r:id="rId13" w:anchor="z18" w:history="1">
        <w:r w:rsidRPr="00420D84">
          <w:rPr>
            <w:rFonts w:ascii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56-VII</w:t>
        </w:r>
      </w:hyperlink>
      <w:r w:rsidRPr="00420D8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420D84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5) выполняет иные функции, возложенные на него </w:t>
      </w:r>
      <w:hyperlink r:id="rId14" w:anchor="z73" w:history="1">
        <w:r w:rsidRPr="00420D84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Конституцией</w:t>
        </w:r>
      </w:hyperlink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, законами Республики Казахстан и актами Президента Республики Казахстан.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 xml:space="preserve">      Сноска. </w:t>
      </w:r>
      <w:proofErr w:type="gramStart"/>
      <w:r w:rsidRPr="00420D8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Статья 4 с изменениями, внесенными законами РК от 27.07.2007 </w:t>
      </w:r>
      <w:hyperlink r:id="rId15" w:anchor="z0" w:history="1">
        <w:r w:rsidRPr="00420D84">
          <w:rPr>
            <w:rFonts w:ascii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320</w:t>
        </w:r>
      </w:hyperlink>
      <w:r w:rsidRPr="00420D8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(порядок введения в действие см. </w:t>
      </w:r>
      <w:hyperlink r:id="rId16" w:anchor="z53" w:history="1">
        <w:r w:rsidRPr="00420D84">
          <w:rPr>
            <w:rFonts w:ascii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ст.2</w:t>
        </w:r>
      </w:hyperlink>
      <w:r w:rsidRPr="00420D8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); от 05.07.2011 </w:t>
      </w:r>
      <w:hyperlink r:id="rId17" w:anchor="497" w:history="1">
        <w:r w:rsidRPr="00420D84">
          <w:rPr>
            <w:rFonts w:ascii="Times New Roman" w:hAnsi="Times New Roman" w:cs="Times New Roman"/>
            <w:color w:val="073A5E"/>
            <w:sz w:val="28"/>
            <w:szCs w:val="28"/>
            <w:u w:val="single"/>
            <w:bdr w:val="none" w:sz="0" w:space="0" w:color="auto" w:frame="1"/>
            <w:lang w:eastAsia="ru-RU"/>
          </w:rPr>
          <w:t>№ 452-IV</w:t>
        </w:r>
      </w:hyperlink>
      <w:r w:rsidRPr="00420D8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(вводится в действие с 13.10.2011); от 10.07.2012 </w:t>
      </w:r>
      <w:hyperlink r:id="rId18" w:anchor="z92" w:history="1">
        <w:r w:rsidRPr="00420D84">
          <w:rPr>
            <w:rFonts w:ascii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31-V</w:t>
        </w:r>
      </w:hyperlink>
      <w:r w:rsidRPr="00420D8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опубликования); от 03.07.2013 </w:t>
      </w:r>
      <w:hyperlink r:id="rId19" w:anchor="z285" w:history="1">
        <w:r w:rsidRPr="00420D84">
          <w:rPr>
            <w:rFonts w:ascii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124-V</w:t>
        </w:r>
      </w:hyperlink>
      <w:r w:rsidRPr="00420D8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опубликования).</w:t>
      </w:r>
      <w:r w:rsidRPr="00420D84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gramEnd"/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9" w:name="z11"/>
      <w:bookmarkEnd w:id="9"/>
      <w:r w:rsidRPr="00420D84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5. Компетенция уполномоченного органа в области охраны здоровья граждан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Уполномоченный орган в области охраны здоровья граждан: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1) определяет порядок организации скрининга для максимально раннего выявления детей группы "риска" в субъектах (объектах) здравоохранения, оказывающих услуги родовспоможения, организациях здравоохранения, оказывающих первичную медико-санитарную и (или) консультативно-диагностическую помощь, и направления результатов скрининга и детей группы "риска" в психолого-медико-педагогические консультации;</w:t>
      </w:r>
      <w:proofErr w:type="gramEnd"/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определяет порядок организации диагностики, лечения различных видов патологии детей с физическими и (или) психическими недостатками;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обеспечивает совместно с уполномоченным органом в области образования подготовку врачей общей практики, педиатров и средних медицинских работников по вопросам раннего выявления детей группы "риска";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способствует использованию международного опыта по диагностике и лечению детей с ограниченными возможностями;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     Сноска. Статья 5 с изменением, внесенным Законом РК от 05.07.2011 </w:t>
      </w:r>
      <w:hyperlink r:id="rId20" w:anchor="z498" w:history="1">
        <w:r w:rsidRPr="00420D84">
          <w:rPr>
            <w:rFonts w:ascii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452-IV</w:t>
        </w:r>
      </w:hyperlink>
      <w:r w:rsidRPr="00420D8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(вводится в действие с 13.10.2011); от 26.06.2021 </w:t>
      </w:r>
      <w:hyperlink r:id="rId21" w:anchor="z19" w:history="1">
        <w:r w:rsidRPr="00420D84">
          <w:rPr>
            <w:rFonts w:ascii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56-VII</w:t>
        </w:r>
      </w:hyperlink>
      <w:r w:rsidRPr="00420D8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420D84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10" w:name="z13"/>
      <w:bookmarkEnd w:id="10"/>
      <w:r w:rsidRPr="00420D84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6. Компетенция уполномоченного органа в области образования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Уполномоченный орган в области образования: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     1) Исключен Законом РК от 26.06.2021 </w:t>
      </w:r>
      <w:hyperlink r:id="rId22" w:anchor="z22" w:history="1">
        <w:r w:rsidRPr="00420D84">
          <w:rPr>
            <w:rFonts w:ascii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56-VII</w:t>
        </w:r>
      </w:hyperlink>
      <w:r w:rsidRPr="00420D8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420D84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определяет единые принципы и нормативы специальных условий для получения образования;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2-1) исключен Законом РК от 03.07.2013 </w:t>
      </w:r>
      <w:hyperlink r:id="rId23" w:anchor="z286" w:history="1">
        <w:r w:rsidRPr="00420D84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124-V</w:t>
        </w:r>
      </w:hyperlink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(вводится в действие по истечении десяти календарных дней после его первого официального опубликования);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     3) Исключен Законом РК от 26.06.2021 </w:t>
      </w:r>
      <w:hyperlink r:id="rId24" w:anchor="z25" w:history="1">
        <w:r w:rsidRPr="00420D84">
          <w:rPr>
            <w:rFonts w:ascii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56-VII</w:t>
        </w:r>
      </w:hyperlink>
      <w:r w:rsidRPr="00420D8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420D84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устанавливает перечень типов и видов специальных организаций образования; определяет необходимое количество мест в организациях образования для лиц, нуждающихся в специальном образовании;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5) устанавливает обязательные минимальные требования к материально-техническому и учебно-методическому оснащению и обеспечению организаций образования, осуществляющих обучение детей с ограниченными возможностями;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6) определяет методики аттестации </w:t>
      </w:r>
      <w:proofErr w:type="gramStart"/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обучающихся</w:t>
      </w:r>
      <w:proofErr w:type="gramEnd"/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7) совместно с уполномоченными органами в области охраны здоровья граждан, социальной защиты разрабатывает и утверждает нормативные требования на технические средства обучения детей с ограниченными возможностями;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8) осуществляет координацию деятельности по научно-методическому обеспечению организаций образования;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9) осуществляет государственный </w:t>
      </w:r>
      <w:proofErr w:type="gramStart"/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контроль за</w:t>
      </w:r>
      <w:proofErr w:type="gramEnd"/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исполнением законодательства Республики Казахстан и нормативных правовых актов в области специального образования;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10) исключен Законом РК от 03.07.2013 </w:t>
      </w:r>
      <w:hyperlink r:id="rId25" w:anchor="z286" w:history="1">
        <w:r w:rsidRPr="00420D84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124-V</w:t>
        </w:r>
      </w:hyperlink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(вводится в действие по истечении десяти календарных дней после его первого официального опубликования);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11) (исключен);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12)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 xml:space="preserve">      Сноска. </w:t>
      </w:r>
      <w:proofErr w:type="gramStart"/>
      <w:r w:rsidRPr="00420D8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Статья 6 с изменениями, внесенными законами РК от 20.12.2004 </w:t>
      </w:r>
      <w:hyperlink r:id="rId26" w:anchor="z108" w:history="1">
        <w:r w:rsidRPr="00420D84">
          <w:rPr>
            <w:rFonts w:ascii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13</w:t>
        </w:r>
      </w:hyperlink>
      <w:r w:rsidRPr="00420D8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(вводится в действие с 01.01.2005); от 27.07.2007 </w:t>
      </w:r>
      <w:hyperlink r:id="rId27" w:anchor="z0" w:history="1">
        <w:r w:rsidRPr="00420D84">
          <w:rPr>
            <w:rFonts w:ascii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320</w:t>
        </w:r>
      </w:hyperlink>
      <w:r w:rsidRPr="00420D8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(порядок введения в действие см. </w:t>
      </w:r>
      <w:hyperlink r:id="rId28" w:anchor="z53" w:history="1">
        <w:r w:rsidRPr="00420D84">
          <w:rPr>
            <w:rFonts w:ascii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ст.2</w:t>
        </w:r>
      </w:hyperlink>
      <w:r w:rsidRPr="00420D8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); от 19.03.2010 </w:t>
      </w:r>
      <w:hyperlink r:id="rId29" w:anchor="z203" w:history="1">
        <w:r w:rsidRPr="00420D84">
          <w:rPr>
            <w:rFonts w:ascii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258-IV</w:t>
        </w:r>
      </w:hyperlink>
      <w:r w:rsidRPr="00420D8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; от 05.07.2011 </w:t>
      </w:r>
      <w:hyperlink r:id="rId30" w:anchor="z499" w:history="1">
        <w:r w:rsidRPr="00420D84">
          <w:rPr>
            <w:rFonts w:ascii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452-IV</w:t>
        </w:r>
      </w:hyperlink>
      <w:r w:rsidRPr="00420D8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(вводится в действие с 13.10.2011); от 03.07.2013 </w:t>
      </w:r>
      <w:hyperlink r:id="rId31" w:anchor="z286" w:history="1">
        <w:r w:rsidRPr="00420D84">
          <w:rPr>
            <w:rFonts w:ascii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124-V</w:t>
        </w:r>
      </w:hyperlink>
      <w:r w:rsidRPr="00420D8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опубликования);</w:t>
      </w:r>
      <w:proofErr w:type="gramEnd"/>
      <w:r w:rsidRPr="00420D8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 xml:space="preserve"> от 26.06.2021 </w:t>
      </w:r>
      <w:hyperlink r:id="rId32" w:anchor="z21" w:history="1">
        <w:r w:rsidRPr="00420D84">
          <w:rPr>
            <w:rFonts w:ascii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56-VII</w:t>
        </w:r>
      </w:hyperlink>
      <w:r w:rsidRPr="00420D8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420D84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11" w:name="z15"/>
      <w:bookmarkEnd w:id="11"/>
      <w:r w:rsidRPr="00420D84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7. Компетенция уполномоченного органа в области социальной защиты населения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Уполномоченный орган в области социальной защиты: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</w:t>
      </w:r>
      <w:r w:rsidRPr="00420D84">
        <w:rPr>
          <w:rFonts w:ascii="Times New Roman" w:hAnsi="Times New Roman" w:cs="Times New Roman"/>
          <w:color w:val="800000"/>
          <w:spacing w:val="2"/>
          <w:sz w:val="28"/>
          <w:szCs w:val="28"/>
          <w:lang w:eastAsia="ru-RU"/>
        </w:rPr>
        <w:t> (</w:t>
      </w: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исключен</w:t>
      </w:r>
      <w:r w:rsidRPr="00420D84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);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 </w:t>
      </w:r>
      <w:r w:rsidRPr="00420D84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2)</w:t>
      </w: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исключен Законом РК от 03.07.2013 </w:t>
      </w:r>
      <w:hyperlink r:id="rId33" w:anchor="z287" w:history="1">
        <w:r w:rsidRPr="00420D84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124-V</w:t>
        </w:r>
      </w:hyperlink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(вводится в действие по истечении десяти календарных дней после его первого официального опубликования);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определяет функции и характер деятельности социальных работников, устанавливает перечень специальностей и квалификационные требования к ним, оказывает методическую помощь социальным работникам;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разрабатывает социальные нормативы, виды и формы предоставления специальных социальных услуг;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5)</w:t>
      </w:r>
      <w:r w:rsidRPr="00420D84">
        <w:rPr>
          <w:rFonts w:ascii="Times New Roman" w:hAnsi="Times New Roman" w:cs="Times New Roman"/>
          <w:color w:val="800000"/>
          <w:spacing w:val="2"/>
          <w:sz w:val="28"/>
          <w:szCs w:val="28"/>
          <w:lang w:eastAsia="ru-RU"/>
        </w:rPr>
        <w:t> (</w:t>
      </w: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исключен</w:t>
      </w:r>
      <w:r w:rsidRPr="00420D84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);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 </w:t>
      </w:r>
      <w:r w:rsidRPr="00420D84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6)</w:t>
      </w: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исключен Законом РК от 13.01.2014 </w:t>
      </w:r>
      <w:hyperlink r:id="rId34" w:anchor="z80" w:history="1">
        <w:r w:rsidRPr="00420D84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159-V</w:t>
        </w:r>
      </w:hyperlink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7) разрабатывает стандарты социального обслуживания, порядок бесплатного социального обслуживания;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8) исключен Законом РК от 13.06.2013 </w:t>
      </w:r>
      <w:hyperlink r:id="rId35" w:anchor="z323" w:history="1">
        <w:r w:rsidRPr="00420D84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102-V</w:t>
        </w:r>
      </w:hyperlink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(вводится в действие по истечении десяти календарных дней после его первого официального опубликования).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9)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 xml:space="preserve">      Сноска. </w:t>
      </w:r>
      <w:proofErr w:type="gramStart"/>
      <w:r w:rsidRPr="00420D8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Статья 7 с изменениями, внесенными законами РК от 20.12.2004 </w:t>
      </w:r>
      <w:hyperlink r:id="rId36" w:anchor="z108" w:history="1">
        <w:r w:rsidRPr="00420D84">
          <w:rPr>
            <w:rFonts w:ascii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13</w:t>
        </w:r>
      </w:hyperlink>
      <w:r w:rsidRPr="00420D8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(вводится в действие с 01.01.2005); от 05.07.2011 </w:t>
      </w:r>
      <w:hyperlink r:id="rId37" w:anchor="500" w:history="1">
        <w:r w:rsidRPr="00420D84">
          <w:rPr>
            <w:rFonts w:ascii="Times New Roman" w:hAnsi="Times New Roman" w:cs="Times New Roman"/>
            <w:color w:val="073A5E"/>
            <w:sz w:val="28"/>
            <w:szCs w:val="28"/>
            <w:u w:val="single"/>
            <w:bdr w:val="none" w:sz="0" w:space="0" w:color="auto" w:frame="1"/>
            <w:lang w:eastAsia="ru-RU"/>
          </w:rPr>
          <w:t>№ 452-IV</w:t>
        </w:r>
      </w:hyperlink>
      <w:r w:rsidRPr="00420D8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(вводится в действие с 13.10.2011); от 10.07.2012 </w:t>
      </w:r>
      <w:hyperlink r:id="rId38" w:anchor="z92" w:history="1">
        <w:r w:rsidRPr="00420D84">
          <w:rPr>
            <w:rFonts w:ascii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31-V</w:t>
        </w:r>
      </w:hyperlink>
      <w:r w:rsidRPr="00420D8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опубликования); от 13.06.2013 </w:t>
      </w:r>
      <w:hyperlink r:id="rId39" w:anchor="z323" w:history="1">
        <w:r w:rsidRPr="00420D84">
          <w:rPr>
            <w:rFonts w:ascii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102-V</w:t>
        </w:r>
      </w:hyperlink>
      <w:r w:rsidRPr="00420D8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опубликования);</w:t>
      </w:r>
      <w:proofErr w:type="gramEnd"/>
      <w:r w:rsidRPr="00420D8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 xml:space="preserve"> от 03.07.2013 </w:t>
      </w:r>
      <w:hyperlink r:id="rId40" w:anchor="z287" w:history="1">
        <w:r w:rsidRPr="00420D84">
          <w:rPr>
            <w:rFonts w:ascii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124-V</w:t>
        </w:r>
      </w:hyperlink>
      <w:r w:rsidRPr="00420D8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опубликования); от 13.01.2014 </w:t>
      </w:r>
      <w:hyperlink r:id="rId41" w:anchor="z80" w:history="1">
        <w:r w:rsidRPr="00420D84">
          <w:rPr>
            <w:rFonts w:ascii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159-V</w:t>
        </w:r>
      </w:hyperlink>
      <w:r w:rsidRPr="00420D8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420D84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12" w:name="z17"/>
      <w:bookmarkEnd w:id="12"/>
      <w:r w:rsidRPr="00420D84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8. Компетенция органов местного государственного управления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1. Местные представительные органы области, города республиканского значения, столицы осуществляют в соответствии с законодательством Республики Казахстан полномочия по обеспечению прав и законных интересов граждан.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2. Местные исполнительные органы области (города республиканского значения, столицы):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разрабатывают положение об отделении социальной помощи на дому детям с ограниченными возможностями из числа лиц с инвалидностью, создают отделения социальной помощи на дому;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осуществляют материально-техническое обеспечение государственных организаций, занятых вопросами социальной и медико-</w:t>
      </w: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педагогической коррекционной поддержки детей с ограниченными возможностями;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организуют скрининг в субъектах (объектах) здравоохранения, оказывающих услуги родовспоможения, организациях здравоохранения, оказывающих первичную медико-санитарную и (или) консультативно-диагностическую помощь;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обеспечивают с согласия родителей или иных законных представителей направление результатов скрининга и детей группы "риска" в психолого-медико-педагогические консультации;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5) организуют обучение детей с ограниченными возможностями в специальных организациях образования и создают условия для их обучения в других организациях образования;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     6) (исключен)</w:t>
      </w:r>
      <w:r w:rsidRPr="00420D84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7) планируют и организуют переподготовку, повышение квалификации и аттестацию кадров, работающих в специальных организациях образования и в сфере выявления, учета и коррекции психических и (или) физических недостатков;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8) координируют деятельность по организации и оказанию социальной помощи по уходу за детьми с тяжелыми недостатками;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9) обеспечивают реализацию прав на гарантированное медицинское обслуживание и бесплатное образование с соблюдением общегосударственных стандартов, а также получение социальной помощи и специальных социальных услуг;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10) обеспечивают защиту прав и консультативную помощь семьям, воспитывающим детей с ограниченными возможностями;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11) содействуют в трудоустройстве детей с ограниченными возможностями;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12)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3. </w:t>
      </w:r>
      <w:proofErr w:type="gramStart"/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Решением </w:t>
      </w:r>
      <w:proofErr w:type="spellStart"/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акима</w:t>
      </w:r>
      <w:proofErr w:type="spellEnd"/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области, города республиканского значения, столицы создаются психолого-медико-педагогические консультации в городах республиканского и областного значения, столице, а также в районных центрах на пятьдесят тысяч детского населения; реабилитационные центры – в городах республиканского и областного значения, столице; кабинеты психолого-педагогической коррекции – в городах республиканского и областного значения, столице, а также в районных центрах.</w:t>
      </w:r>
      <w:proofErr w:type="gramEnd"/>
    </w:p>
    <w:p w:rsidR="00420D84" w:rsidRPr="00420D84" w:rsidRDefault="00420D84" w:rsidP="00420D8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     Сноска. Статья 8 с изменениями, внесенными законами РК от 20.12.2004 </w:t>
      </w:r>
      <w:hyperlink r:id="rId42" w:anchor="z108" w:history="1">
        <w:r w:rsidRPr="00420D84">
          <w:rPr>
            <w:rFonts w:ascii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13</w:t>
        </w:r>
      </w:hyperlink>
      <w:r w:rsidRPr="00420D8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(вводится в действие с 01.01.2005); от 05.07.2011 </w:t>
      </w:r>
      <w:hyperlink r:id="rId43" w:anchor="501" w:history="1">
        <w:r w:rsidRPr="00420D84">
          <w:rPr>
            <w:rFonts w:ascii="Times New Roman" w:hAnsi="Times New Roman" w:cs="Times New Roman"/>
            <w:color w:val="073A5E"/>
            <w:sz w:val="28"/>
            <w:szCs w:val="28"/>
            <w:u w:val="single"/>
            <w:bdr w:val="none" w:sz="0" w:space="0" w:color="auto" w:frame="1"/>
            <w:lang w:eastAsia="ru-RU"/>
          </w:rPr>
          <w:t>№ 452-IV</w:t>
        </w:r>
      </w:hyperlink>
      <w:r w:rsidRPr="00420D8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(вводится в действие с 13.10.2011); от 03.07.2013 </w:t>
      </w:r>
      <w:hyperlink r:id="rId44" w:anchor="z288" w:history="1">
        <w:r w:rsidRPr="00420D84">
          <w:rPr>
            <w:rFonts w:ascii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124-V</w:t>
        </w:r>
      </w:hyperlink>
      <w:r w:rsidRPr="00420D8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 xml:space="preserve"> (вводится в действие по истечении десяти календарных дней после его первого официального опубликования); </w:t>
      </w:r>
      <w:proofErr w:type="gramStart"/>
      <w:r w:rsidRPr="00420D8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от</w:t>
      </w:r>
      <w:proofErr w:type="gramEnd"/>
      <w:r w:rsidRPr="00420D8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 xml:space="preserve"> 03.12.2015 </w:t>
      </w:r>
      <w:hyperlink r:id="rId45" w:anchor="z49" w:history="1">
        <w:r w:rsidRPr="00420D84">
          <w:rPr>
            <w:rFonts w:ascii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433-V</w:t>
        </w:r>
      </w:hyperlink>
      <w:r w:rsidRPr="00420D8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(</w:t>
      </w:r>
      <w:hyperlink r:id="rId46" w:anchor="z137" w:history="1">
        <w:r w:rsidRPr="00420D84">
          <w:rPr>
            <w:rFonts w:ascii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вводится</w:t>
        </w:r>
      </w:hyperlink>
      <w:r w:rsidRPr="00420D8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 xml:space="preserve"> в действие с 01.01.2016); </w:t>
      </w:r>
      <w:proofErr w:type="gramStart"/>
      <w:r w:rsidRPr="00420D8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от 02.07.2018 </w:t>
      </w:r>
      <w:hyperlink r:id="rId47" w:anchor="z117" w:history="1">
        <w:r w:rsidRPr="00420D84">
          <w:rPr>
            <w:rFonts w:ascii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165-VI</w:t>
        </w:r>
      </w:hyperlink>
      <w:r w:rsidRPr="00420D8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 xml:space="preserve"> (вводится в действие по истечении десяти календарных дней после дня его первого официального </w:t>
      </w:r>
      <w:r w:rsidRPr="00420D8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lastRenderedPageBreak/>
        <w:t>опубликования); от 26.06.2021 </w:t>
      </w:r>
      <w:hyperlink r:id="rId48" w:anchor="z26" w:history="1">
        <w:r w:rsidRPr="00420D84">
          <w:rPr>
            <w:rFonts w:ascii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56-VII</w:t>
        </w:r>
      </w:hyperlink>
      <w:r w:rsidRPr="00420D8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 от 27.06.2022 </w:t>
      </w:r>
      <w:hyperlink r:id="rId49" w:anchor="z320" w:history="1">
        <w:r w:rsidRPr="00420D84">
          <w:rPr>
            <w:rFonts w:ascii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129-VII</w:t>
        </w:r>
      </w:hyperlink>
      <w:r w:rsidRPr="00420D8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420D84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gramEnd"/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1E1E1E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>Глава 3. Деятельность по оказанию социальной и</w:t>
      </w:r>
      <w:r w:rsidRPr="00420D84">
        <w:rPr>
          <w:rFonts w:ascii="Times New Roman" w:hAnsi="Times New Roman" w:cs="Times New Roman"/>
          <w:color w:val="1E1E1E"/>
          <w:sz w:val="28"/>
          <w:szCs w:val="28"/>
          <w:lang w:eastAsia="ru-RU"/>
        </w:rPr>
        <w:br/>
        <w:t>медико-педагогической коррекционной</w:t>
      </w:r>
      <w:r w:rsidRPr="00420D84">
        <w:rPr>
          <w:rFonts w:ascii="Times New Roman" w:hAnsi="Times New Roman" w:cs="Times New Roman"/>
          <w:color w:val="1E1E1E"/>
          <w:sz w:val="28"/>
          <w:szCs w:val="28"/>
          <w:lang w:eastAsia="ru-RU"/>
        </w:rPr>
        <w:br/>
        <w:t>поддержки детям с ограниченными возможностями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13" w:name="z20"/>
      <w:bookmarkEnd w:id="13"/>
      <w:r w:rsidRPr="00420D84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9. Организации, оказывающие медицинские, специальные образовательные и специальные социальные услуги детям с ограниченными возможностями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1. Медицинские услуги оказываются субъектами здравоохранения, имеющими профилактическую, диагностическую, лечебную, реабилитационную и паллиативную направленность.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2. К медицинским услугам относятся: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массовое стандартизированное обследование детей раннего возраста с целью выявления детей группы "риска" (скрининг);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углубленная диагностика врожденной, наследственной и приобретенной патологии;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медицинская коррекция и реабилитация детей с отклонениями в психофизическом развитии;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иные услуги, оказываемые в соответствии с законодательством Республики Казахстан.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3. Специальные образовательные услуги для детей с ограниченными возможностями оказывают специальные организации: психолого-медико-педагогические консультации, кабинеты психолого-педагогической коррекции, реабилитационные центры, логопедические пункты, детские сады и другие организации образования в порядке, установленном законодательством Республики Казахстан об образовании.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4. К специальным образовательным услугам относятся: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углубленное и комплексное обследование детей с целью оценки особых образовательных потребностей;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специальная психолого-педагогическая поддержка детей с ограниченными возможностями;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обучение и воспитание по специальным учебным программам;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иные услуги, оказываемые в соответствии с законодательством Республики Казахстан.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5. Организациями, оказывающими специальные социальные услуги, являются организации образования, здравоохранения и социальной защиты населения.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6. К специальным социальным услугам относятся: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оказание социальной помощи в порядке, установленном законодательством Республики Казахстан в области социальной защиты лиц с инвалидностью;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2) предоставление услуг по протезированию и обеспечению протезно-ортопедическими изделиями;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обеспечение специальными техническими и компенсаторными средствами;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оказание консультативной помощи семьям, воспитывающим детей с ограниченными возможностями;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5) предоставление услуг социальных работников.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Правовой статус социальных работников определяется законодательными актами Республики Казахстан.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     Сноска. Статья 9 с изменениями, внесенными законами РК от 27 июля 2007 года </w:t>
      </w:r>
      <w:hyperlink r:id="rId50" w:anchor="z0" w:history="1">
        <w:r w:rsidRPr="00420D84">
          <w:rPr>
            <w:rFonts w:ascii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320</w:t>
        </w:r>
      </w:hyperlink>
      <w:r w:rsidRPr="00420D8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(порядок введения в действие см. </w:t>
      </w:r>
      <w:hyperlink r:id="rId51" w:anchor="z53" w:history="1">
        <w:r w:rsidRPr="00420D84">
          <w:rPr>
            <w:rFonts w:ascii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ст.2</w:t>
        </w:r>
      </w:hyperlink>
      <w:r w:rsidRPr="00420D8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); от 03.12.2015 </w:t>
      </w:r>
      <w:hyperlink r:id="rId52" w:anchor="z50" w:history="1">
        <w:r w:rsidRPr="00420D84">
          <w:rPr>
            <w:rFonts w:ascii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433-V</w:t>
        </w:r>
      </w:hyperlink>
      <w:r w:rsidRPr="00420D8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(</w:t>
      </w:r>
      <w:hyperlink r:id="rId53" w:anchor="z137" w:history="1">
        <w:r w:rsidRPr="00420D84">
          <w:rPr>
            <w:rFonts w:ascii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вводится</w:t>
        </w:r>
      </w:hyperlink>
      <w:r w:rsidRPr="00420D8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в действие с 01.01.2016); от 26.06.2021 </w:t>
      </w:r>
      <w:hyperlink r:id="rId54" w:anchor="z29" w:history="1">
        <w:r w:rsidRPr="00420D84">
          <w:rPr>
            <w:rFonts w:ascii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56-VII</w:t>
        </w:r>
      </w:hyperlink>
      <w:r w:rsidRPr="00420D8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 от 27.06.2022 </w:t>
      </w:r>
      <w:hyperlink r:id="rId55" w:anchor="z323" w:history="1">
        <w:r w:rsidRPr="00420D84">
          <w:rPr>
            <w:rFonts w:ascii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129-VII</w:t>
        </w:r>
      </w:hyperlink>
      <w:r w:rsidRPr="00420D8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420D84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14" w:name="z22"/>
      <w:bookmarkEnd w:id="14"/>
      <w:r w:rsidRPr="00420D84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10. Психолого-медико-педагогические консультации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1. Психолого-медико-педагогическая консультация является организацией образования, осуществляющей обследование и консультирование детей, оценку особых образовательных потребностей и специальных условий для получения образования, определение образовательной программы, а также направляющей на специальную психолого-педагогическую поддержку детей с ограниченными возможностями.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Организация деятельности психолого-медико-педагогических консультаций определяется правилами, утверждаемыми уполномоченным органом в области образования по согласованию с уполномоченными органами в области охраны здоровья граждан и в области социальной защиты населения.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2. Психолого-медико-педагогические консультации направляют детей с ограниченными возможностями в специальные организации образования и другие организации для получения медицинских, специальных образовательных и специальных социальных услуг только с согласия родителей и иных законных представителей.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     Сноска. Статья 10 с изменениями, внесенными законами РК от 20 декабря 2004 г. </w:t>
      </w:r>
      <w:hyperlink r:id="rId56" w:anchor="z0" w:history="1">
        <w:r w:rsidRPr="00420D84">
          <w:rPr>
            <w:rFonts w:ascii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13</w:t>
        </w:r>
      </w:hyperlink>
      <w:r w:rsidRPr="00420D8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(вводится в действие с 1 января 2005 г.); от 26.06.2021 </w:t>
      </w:r>
      <w:hyperlink r:id="rId57" w:anchor="z39" w:history="1">
        <w:r w:rsidRPr="00420D84">
          <w:rPr>
            <w:rFonts w:ascii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56-VII</w:t>
        </w:r>
      </w:hyperlink>
      <w:r w:rsidRPr="00420D8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420D84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15" w:name="z24"/>
      <w:bookmarkEnd w:id="15"/>
      <w:r w:rsidRPr="00420D84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11. Организация образования детей с ограниченными возможностями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FF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FF0000"/>
          <w:spacing w:val="2"/>
          <w:sz w:val="28"/>
          <w:szCs w:val="28"/>
          <w:lang w:eastAsia="ru-RU"/>
        </w:rPr>
        <w:t>      1. Исключен Законом РК от 26.06.2021 </w:t>
      </w:r>
      <w:hyperlink r:id="rId58" w:anchor="z44" w:history="1">
        <w:r w:rsidRPr="00420D84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56-VII</w:t>
        </w:r>
      </w:hyperlink>
      <w:r w:rsidRPr="00420D84">
        <w:rPr>
          <w:rFonts w:ascii="Times New Roman" w:hAnsi="Times New Roman" w:cs="Times New Roman"/>
          <w:color w:val="FF0000"/>
          <w:spacing w:val="2"/>
          <w:sz w:val="28"/>
          <w:szCs w:val="28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2. Дети с ограниченными возможностями имеют право на получение образования в порядке, установленном законодательством Республики Казахстан об образовании.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Государство содействует профессиональной подготовке детей с ограниченными возможностями.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3. </w:t>
      </w:r>
      <w:proofErr w:type="gramStart"/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Специальные организации образования создают специальные условия для получения образования детьми, имеющими нарушения опорно-двигательного аппарата, зрения и (или) слуха, и (или) речи, интеллекта, эмоционально-волевой сферы, с использованием жестового языка, азбуки Брайля, других альтернативных шрифтов, методов общения и обучения.</w:t>
      </w:r>
      <w:proofErr w:type="gramEnd"/>
    </w:p>
    <w:p w:rsidR="00420D84" w:rsidRPr="00420D84" w:rsidRDefault="00420D84" w:rsidP="00420D8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 xml:space="preserve">      Сноска. </w:t>
      </w:r>
      <w:proofErr w:type="gramStart"/>
      <w:r w:rsidRPr="00420D8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Статья 11 с изменениями, внесенными законами РК от 27.07.2007 </w:t>
      </w:r>
      <w:hyperlink r:id="rId59" w:anchor="z0" w:history="1">
        <w:r w:rsidRPr="00420D84">
          <w:rPr>
            <w:rFonts w:ascii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320</w:t>
        </w:r>
      </w:hyperlink>
      <w:r w:rsidRPr="00420D8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(порядок введения в действие см. </w:t>
      </w:r>
      <w:hyperlink r:id="rId60" w:anchor="z53" w:history="1">
        <w:r w:rsidRPr="00420D84">
          <w:rPr>
            <w:rFonts w:ascii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ст.2</w:t>
        </w:r>
      </w:hyperlink>
      <w:r w:rsidRPr="00420D8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); от 07.12.2009 </w:t>
      </w:r>
      <w:hyperlink r:id="rId61" w:anchor="z116" w:history="1">
        <w:r w:rsidRPr="00420D84">
          <w:rPr>
            <w:rFonts w:ascii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222-IV</w:t>
        </w:r>
      </w:hyperlink>
      <w:r w:rsidRPr="00420D8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(порядок введения в действие см. </w:t>
      </w:r>
      <w:hyperlink r:id="rId62" w:anchor="z21" w:history="1">
        <w:r w:rsidRPr="00420D84">
          <w:rPr>
            <w:rFonts w:ascii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ст.2</w:t>
        </w:r>
      </w:hyperlink>
      <w:r w:rsidRPr="00420D8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); от 03.12.2015 </w:t>
      </w:r>
      <w:hyperlink r:id="rId63" w:anchor="z51" w:history="1">
        <w:r w:rsidRPr="00420D84">
          <w:rPr>
            <w:rFonts w:ascii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433-V</w:t>
        </w:r>
      </w:hyperlink>
      <w:r w:rsidRPr="00420D8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(</w:t>
      </w:r>
      <w:hyperlink r:id="rId64" w:anchor="z137" w:history="1">
        <w:r w:rsidRPr="00420D84">
          <w:rPr>
            <w:rFonts w:ascii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вводится</w:t>
        </w:r>
      </w:hyperlink>
      <w:r w:rsidRPr="00420D8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в действие с 01.01.2016); от 27.12.2019 </w:t>
      </w:r>
      <w:hyperlink r:id="rId65" w:anchor="z57" w:history="1">
        <w:r w:rsidRPr="00420D84">
          <w:rPr>
            <w:rFonts w:ascii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294-VІ</w:t>
        </w:r>
      </w:hyperlink>
      <w:r w:rsidRPr="00420D8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  <w:proofErr w:type="gramEnd"/>
      <w:r w:rsidRPr="00420D8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 xml:space="preserve"> от 26.06.2021 </w:t>
      </w:r>
      <w:hyperlink r:id="rId66" w:anchor="z43" w:history="1">
        <w:r w:rsidRPr="00420D84">
          <w:rPr>
            <w:rFonts w:ascii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56-VII</w:t>
        </w:r>
      </w:hyperlink>
      <w:r w:rsidRPr="00420D8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 от 27.06.2022 </w:t>
      </w:r>
      <w:hyperlink r:id="rId67" w:anchor="z324" w:history="1">
        <w:r w:rsidRPr="00420D84">
          <w:rPr>
            <w:rFonts w:ascii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129-VII</w:t>
        </w:r>
      </w:hyperlink>
      <w:r w:rsidRPr="00420D8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420D84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16" w:name="z26"/>
      <w:bookmarkEnd w:id="16"/>
      <w:r w:rsidRPr="00420D84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12. Государственная статистическая отчетность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FF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FF0000"/>
          <w:spacing w:val="2"/>
          <w:sz w:val="28"/>
          <w:szCs w:val="28"/>
          <w:lang w:eastAsia="ru-RU"/>
        </w:rPr>
        <w:t>      Сноска. Статья 12 исключена Законом РК от 19.03.2010 </w:t>
      </w:r>
      <w:hyperlink r:id="rId68" w:anchor="z204" w:history="1">
        <w:r w:rsidRPr="00420D84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258-IV</w:t>
        </w:r>
      </w:hyperlink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17" w:name="z28"/>
      <w:bookmarkEnd w:id="17"/>
      <w:r w:rsidRPr="00420D84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13. Финансирование социальной и медико-педагогической коррекционной поддержки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Финансирование социальной и медико-педагогической коррекционной поддержки осуществляется за счет бюджетных средств, а также иных источников, не запрещенных законодательством Республики Казахстан.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     Сноска. В статью 13 внесены изменения - Законом РК от 20 декабря 2004 г. </w:t>
      </w:r>
      <w:hyperlink r:id="rId69" w:anchor="z0" w:history="1">
        <w:r w:rsidRPr="00420D84">
          <w:rPr>
            <w:rFonts w:ascii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13</w:t>
        </w:r>
      </w:hyperlink>
      <w:r w:rsidRPr="00420D8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(вводится в действие с 1 января 2005 г.).</w:t>
      </w:r>
      <w:r w:rsidRPr="00420D84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18" w:name="z30"/>
      <w:bookmarkEnd w:id="18"/>
      <w:r w:rsidRPr="00420D84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14. Трудовая подготовка и профессиональное образование детей с ограниченными возможностями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1. Дети с ограниченными возможностями могут получать профессиональное образование в соответствии с законодательными актами Республики Казахстан об образовании.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2. Трудовая подготовка детей с ограниченными возможностями проводится в семье, в специальных организациях образования. Для определения возможностей и характера будущей профессиональной деятельности детей с ограниченными возможностями проводится профессиональная диагностика в профессионально-консультативных центрах, специальных организациях образования.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3. Техническое и профессиональное образование детей с ограниченными возможностями осуществляется в специальных организациях образования.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lastRenderedPageBreak/>
        <w:t xml:space="preserve">      Сноска. </w:t>
      </w:r>
      <w:proofErr w:type="gramStart"/>
      <w:r w:rsidRPr="00420D8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Статья 14 с изменением, внесенным законами РК от 20 декабря 2004 г. </w:t>
      </w:r>
      <w:hyperlink r:id="rId70" w:anchor="z0" w:history="1">
        <w:r w:rsidRPr="00420D84">
          <w:rPr>
            <w:rFonts w:ascii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13</w:t>
        </w:r>
      </w:hyperlink>
      <w:r w:rsidRPr="00420D8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(вводится в действие с 1 января 2005 г.); Законом РК от 27 июля 2007 года </w:t>
      </w:r>
      <w:hyperlink r:id="rId71" w:anchor="z0" w:history="1">
        <w:r w:rsidRPr="00420D84">
          <w:rPr>
            <w:rFonts w:ascii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320</w:t>
        </w:r>
      </w:hyperlink>
      <w:r w:rsidRPr="00420D8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(порядок введения в действие см. </w:t>
      </w:r>
      <w:hyperlink r:id="rId72" w:anchor="z53" w:history="1">
        <w:r w:rsidRPr="00420D84">
          <w:rPr>
            <w:rFonts w:ascii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ст.2</w:t>
        </w:r>
      </w:hyperlink>
      <w:r w:rsidRPr="00420D8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); от 26.06.2021 </w:t>
      </w:r>
      <w:hyperlink r:id="rId73" w:anchor="z47" w:history="1">
        <w:r w:rsidRPr="00420D84">
          <w:rPr>
            <w:rFonts w:ascii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56-VII</w:t>
        </w:r>
      </w:hyperlink>
      <w:r w:rsidRPr="00420D8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420D84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gramEnd"/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1E1E1E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>Глава 4. Права детей с ограниченными возможностями,</w:t>
      </w:r>
      <w:r w:rsidRPr="00420D84">
        <w:rPr>
          <w:rFonts w:ascii="Times New Roman" w:hAnsi="Times New Roman" w:cs="Times New Roman"/>
          <w:color w:val="1E1E1E"/>
          <w:sz w:val="28"/>
          <w:szCs w:val="28"/>
          <w:lang w:eastAsia="ru-RU"/>
        </w:rPr>
        <w:br/>
        <w:t>права и обязанности их родителей и иных</w:t>
      </w:r>
      <w:r w:rsidRPr="00420D84">
        <w:rPr>
          <w:rFonts w:ascii="Times New Roman" w:hAnsi="Times New Roman" w:cs="Times New Roman"/>
          <w:color w:val="1E1E1E"/>
          <w:sz w:val="28"/>
          <w:szCs w:val="28"/>
          <w:lang w:eastAsia="ru-RU"/>
        </w:rPr>
        <w:br/>
        <w:t>законных представителей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19" w:name="z33"/>
      <w:bookmarkEnd w:id="19"/>
      <w:r w:rsidRPr="00420D84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15. Права детей с ограниченными возможностями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1. Дети с ограниченными возможностями имеют право </w:t>
      </w:r>
      <w:proofErr w:type="gramStart"/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на</w:t>
      </w:r>
      <w:proofErr w:type="gramEnd"/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: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гарантированное бесплатное получение социальной и медико-педагогической коррекционной поддержки;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2) бесплатное обследование в субъектах здравоохранения, психолого-медико-педагогических консультациях или отделах </w:t>
      </w:r>
      <w:proofErr w:type="gramStart"/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медико-социальной</w:t>
      </w:r>
      <w:proofErr w:type="gramEnd"/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экспертизы и бесплатную медицинскую помощь в порядке, установленном законодательством Республики Казахстан;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бесплатную медико-психолого-педагогическую коррекцию физической или психической недостаточности с момента обнаружения, независимо от степени ее выраженности, в соответствии с заключением психолого-медико-педагогической консультации;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бесплатное обеспечение по медицинским показаниям протезно-ортопедическими изделиями и обувью, печатными изданиями со специальным шрифтом, звукоусиливающей аппаратурой и сигнализаторами, компенсаторными техническими средствами в порядке, установленном законодательством Республики Казахстан;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5) получение бесплатного </w:t>
      </w:r>
      <w:proofErr w:type="spellStart"/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предшкольного</w:t>
      </w:r>
      <w:proofErr w:type="spellEnd"/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 общего среднего образования в специальных организациях образования или государственных организациях образования в соответствии с заключением психолого-медико-педагогических консультаций;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6) бесплатное, на конкурсной основе, техническое и профессиональное, </w:t>
      </w:r>
      <w:proofErr w:type="spellStart"/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послесреднее</w:t>
      </w:r>
      <w:proofErr w:type="spellEnd"/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, высшее образование в государственных организациях образования в пределах государственных образовательных программ;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7) трудоустройство по окончании обучения в соответствии с полученным образованием и (или) профессиональной подготовкой в порядке, определяемом законодательством Республики Казахстан.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8) первоочередное обслуживание в организациях здравоохранения.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2. При участии в конкурсе на получение бесплатного государственного образования через бюджетное финансирование, образовательных грантов в случае одинаковых показателей преимущественное право имеют лица с инвалидностью первой и второй групп, лица с инвалидностью с детства, которым согласно заключению отделов </w:t>
      </w:r>
      <w:proofErr w:type="gramStart"/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медико-социальной</w:t>
      </w:r>
      <w:proofErr w:type="gramEnd"/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экспертизы не противопоказано обучение в соответствующих организациях образования.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3. Дети с ограниченными возможностями из числа сирот и оставшихся без попечения родителей, находящиеся на полном государственном </w:t>
      </w: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обеспечении, после окончания пребывания в специальных организациях образования и достижения совершеннолетия обеспечиваются жильем местными исполнительными органами в установленном законодательством порядке.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 xml:space="preserve">      Сноска. </w:t>
      </w:r>
      <w:proofErr w:type="gramStart"/>
      <w:r w:rsidRPr="00420D8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Статья 15 с изменениями, внесенными Законом РК от 27 июля 2007 года </w:t>
      </w:r>
      <w:hyperlink r:id="rId74" w:anchor="z0" w:history="1">
        <w:r w:rsidRPr="00420D84">
          <w:rPr>
            <w:rFonts w:ascii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320</w:t>
        </w:r>
      </w:hyperlink>
      <w:r w:rsidRPr="00420D8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(порядок введения в действие см. </w:t>
      </w:r>
      <w:hyperlink r:id="rId75" w:anchor="z53" w:history="1">
        <w:r w:rsidRPr="00420D84">
          <w:rPr>
            <w:rFonts w:ascii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ст.2</w:t>
        </w:r>
      </w:hyperlink>
      <w:r w:rsidRPr="00420D8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); от 26.06.2021 </w:t>
      </w:r>
      <w:hyperlink r:id="rId76" w:anchor="z48" w:history="1">
        <w:r w:rsidRPr="00420D84">
          <w:rPr>
            <w:rFonts w:ascii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56-VII</w:t>
        </w:r>
      </w:hyperlink>
      <w:r w:rsidRPr="00420D8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 от 27.06.2022 </w:t>
      </w:r>
      <w:hyperlink r:id="rId77" w:anchor="z326" w:history="1">
        <w:r w:rsidRPr="00420D84">
          <w:rPr>
            <w:rFonts w:ascii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129-VII</w:t>
        </w:r>
      </w:hyperlink>
      <w:r w:rsidRPr="00420D8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420D84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gramEnd"/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20" w:name="z35"/>
      <w:bookmarkEnd w:id="20"/>
      <w:r w:rsidRPr="00420D84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16. Права родителей и иных законных представителей детей с ограниченными возможностями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Родители и иные законные представители детей с ограниченными возможностями имеют право: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присутствовать при освидетельствовании ребенка в психолого-медико-педагогической консультации;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получать достоверную информацию о результатах обследования ребенка, целях и результатах индивидуальной социальной и медико-педагогической коррекционной поддержки, консультироваться в органах и организациях, занимающихся оказанием медицинских, специальных образовательных и специальных социальных услуг;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на получение их детьми установленной законодательством Республики Казахстан социальной и медико-педагогической коррекционной поддержки;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на возмещение затрат на обучение на дому детей с ограниченными возможностями из числа детей с инвалидностью по индивидуальному учебному плану в порядке и размерах, определяемых по решению местных представительных органов.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     Сноска. Статья 16 с изменениями, внесенными законами РК от 13.06.2013 </w:t>
      </w:r>
      <w:hyperlink r:id="rId78" w:anchor="z324" w:history="1">
        <w:r w:rsidRPr="00420D84">
          <w:rPr>
            <w:rFonts w:ascii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102-V</w:t>
        </w:r>
      </w:hyperlink>
      <w:r w:rsidRPr="00420D8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опубликования); от 27.06.2022 </w:t>
      </w:r>
      <w:hyperlink r:id="rId79" w:anchor="z330" w:history="1">
        <w:r w:rsidRPr="00420D84">
          <w:rPr>
            <w:rFonts w:ascii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129-VII</w:t>
        </w:r>
      </w:hyperlink>
      <w:r w:rsidRPr="00420D8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420D84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21" w:name="z37"/>
      <w:bookmarkEnd w:id="21"/>
      <w:r w:rsidRPr="00420D84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17. Обязанности родителей и иных законных представителей детей с ограниченными возможностями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1. Родители и иные законные представители детей с ограниченными возможностями, помимо обязанностей, установленных законодательством, должны обеспечивать своим детям содержание, воспитание, образование, медицинский осмотр, лечение, осуществлять уход за ними, защищать их права и интересы, участвовать в реализации индивидуальной программы реабилитации.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2. Родители и иные законные представители детей с ограниченными возможностями за уклонение от выполнения обязанностей по уходу и </w:t>
      </w: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воспитанию детей, жестокое обращение с ними, нанесение вреда их здоровью несут ответственность, установленную законами Республики Казахстан.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1E1E1E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>Глава 5. Заключительные положения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22" w:name="z42"/>
      <w:bookmarkEnd w:id="22"/>
      <w:r w:rsidRPr="00420D84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18. Ответственность за нарушение законодательства Республики Казахстан в области социальной и медико-педагогической коррекционной поддержки детей с ограниченными возможностями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Лица, виновные в нарушении законодательства Республики Казахстан в области социальной и медико-педагогической коррекционной поддержки детей с ограниченными возможностями, несут ответственность, установленную законами Республики Казахстан.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23" w:name="z43"/>
      <w:bookmarkEnd w:id="23"/>
      <w:r w:rsidRPr="00420D84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19. Порядок введения в действие настоящего Закона</w:t>
      </w:r>
    </w:p>
    <w:p w:rsidR="00420D84" w:rsidRPr="00420D84" w:rsidRDefault="00420D84" w:rsidP="00420D84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20D8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Настоящий Закон вводится в действие с 1 января 2003 года.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420D84" w:rsidRPr="00420D84" w:rsidTr="00420D84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20D84" w:rsidRPr="00420D84" w:rsidRDefault="00420D84" w:rsidP="00420D8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0D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   </w:t>
            </w:r>
          </w:p>
        </w:tc>
      </w:tr>
      <w:tr w:rsidR="00420D84" w:rsidRPr="00420D84" w:rsidTr="00420D84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20D84" w:rsidRPr="00420D84" w:rsidRDefault="00420D84" w:rsidP="00420D8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0D84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      Президент</w:t>
            </w:r>
            <w:r w:rsidRPr="00420D84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br/>
              <w:t>Республики Казахстан</w:t>
            </w:r>
          </w:p>
        </w:tc>
      </w:tr>
    </w:tbl>
    <w:p w:rsidR="006D5A33" w:rsidRDefault="006D5A33"/>
    <w:sectPr w:rsidR="006D5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57DAA"/>
    <w:multiLevelType w:val="multilevel"/>
    <w:tmpl w:val="5900B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7F08EF"/>
    <w:multiLevelType w:val="multilevel"/>
    <w:tmpl w:val="CCF4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AFD"/>
    <w:rsid w:val="003C5AFD"/>
    <w:rsid w:val="00420D84"/>
    <w:rsid w:val="006D5A33"/>
    <w:rsid w:val="00B975D7"/>
    <w:rsid w:val="00D1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0D8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0D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0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45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7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7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adilet.zan.kz/rus/docs/Z040000013_" TargetMode="External"/><Relationship Id="rId21" Type="http://schemas.openxmlformats.org/officeDocument/2006/relationships/hyperlink" Target="https://adilet.zan.kz/rus/docs/Z2100000056" TargetMode="External"/><Relationship Id="rId42" Type="http://schemas.openxmlformats.org/officeDocument/2006/relationships/hyperlink" Target="https://adilet.zan.kz/rus/docs/Z040000013_" TargetMode="External"/><Relationship Id="rId47" Type="http://schemas.openxmlformats.org/officeDocument/2006/relationships/hyperlink" Target="https://adilet.zan.kz/rus/docs/Z1800000165" TargetMode="External"/><Relationship Id="rId63" Type="http://schemas.openxmlformats.org/officeDocument/2006/relationships/hyperlink" Target="https://adilet.zan.kz/rus/docs/Z1500000433" TargetMode="External"/><Relationship Id="rId68" Type="http://schemas.openxmlformats.org/officeDocument/2006/relationships/hyperlink" Target="https://adilet.zan.kz/rus/docs/Z100000258_" TargetMode="External"/><Relationship Id="rId16" Type="http://schemas.openxmlformats.org/officeDocument/2006/relationships/hyperlink" Target="https://adilet.zan.kz/rus/docs/Z070000320_" TargetMode="External"/><Relationship Id="rId11" Type="http://schemas.openxmlformats.org/officeDocument/2006/relationships/hyperlink" Target="https://adilet.zan.kz/rus/docs/K950001000_" TargetMode="External"/><Relationship Id="rId32" Type="http://schemas.openxmlformats.org/officeDocument/2006/relationships/hyperlink" Target="https://adilet.zan.kz/rus/docs/Z2100000056" TargetMode="External"/><Relationship Id="rId37" Type="http://schemas.openxmlformats.org/officeDocument/2006/relationships/hyperlink" Target="https://adilet.zan.kz/rus/docs/Z1100000452" TargetMode="External"/><Relationship Id="rId53" Type="http://schemas.openxmlformats.org/officeDocument/2006/relationships/hyperlink" Target="https://adilet.zan.kz/rus/docs/Z1500000433" TargetMode="External"/><Relationship Id="rId58" Type="http://schemas.openxmlformats.org/officeDocument/2006/relationships/hyperlink" Target="https://adilet.zan.kz/rus/docs/Z2100000056" TargetMode="External"/><Relationship Id="rId74" Type="http://schemas.openxmlformats.org/officeDocument/2006/relationships/hyperlink" Target="https://adilet.zan.kz/rus/docs/Z070000320_" TargetMode="External"/><Relationship Id="rId79" Type="http://schemas.openxmlformats.org/officeDocument/2006/relationships/hyperlink" Target="https://adilet.zan.kz/rus/docs/Z2200000129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adilet.zan.kz/rus/docs/Z090000222_" TargetMode="External"/><Relationship Id="rId19" Type="http://schemas.openxmlformats.org/officeDocument/2006/relationships/hyperlink" Target="https://adilet.zan.kz/rus/docs/Z1300000124" TargetMode="External"/><Relationship Id="rId14" Type="http://schemas.openxmlformats.org/officeDocument/2006/relationships/hyperlink" Target="https://adilet.zan.kz/rus/docs/K950001000_" TargetMode="External"/><Relationship Id="rId22" Type="http://schemas.openxmlformats.org/officeDocument/2006/relationships/hyperlink" Target="https://adilet.zan.kz/rus/docs/Z2100000056" TargetMode="External"/><Relationship Id="rId27" Type="http://schemas.openxmlformats.org/officeDocument/2006/relationships/hyperlink" Target="https://adilet.zan.kz/rus/docs/Z070000320_" TargetMode="External"/><Relationship Id="rId30" Type="http://schemas.openxmlformats.org/officeDocument/2006/relationships/hyperlink" Target="https://adilet.zan.kz/rus/docs/Z1100000452" TargetMode="External"/><Relationship Id="rId35" Type="http://schemas.openxmlformats.org/officeDocument/2006/relationships/hyperlink" Target="https://adilet.zan.kz/rus/docs/Z1300000102" TargetMode="External"/><Relationship Id="rId43" Type="http://schemas.openxmlformats.org/officeDocument/2006/relationships/hyperlink" Target="https://adilet.zan.kz/rus/docs/Z1100000452" TargetMode="External"/><Relationship Id="rId48" Type="http://schemas.openxmlformats.org/officeDocument/2006/relationships/hyperlink" Target="https://adilet.zan.kz/rus/docs/Z2100000056" TargetMode="External"/><Relationship Id="rId56" Type="http://schemas.openxmlformats.org/officeDocument/2006/relationships/hyperlink" Target="https://adilet.zan.kz/rus/docs/Z040000013_" TargetMode="External"/><Relationship Id="rId64" Type="http://schemas.openxmlformats.org/officeDocument/2006/relationships/hyperlink" Target="https://adilet.zan.kz/rus/docs/Z1500000433" TargetMode="External"/><Relationship Id="rId69" Type="http://schemas.openxmlformats.org/officeDocument/2006/relationships/hyperlink" Target="https://adilet.zan.kz/rus/docs/Z040000013_" TargetMode="External"/><Relationship Id="rId77" Type="http://schemas.openxmlformats.org/officeDocument/2006/relationships/hyperlink" Target="https://adilet.zan.kz/rus/docs/Z2200000129" TargetMode="External"/><Relationship Id="rId8" Type="http://schemas.openxmlformats.org/officeDocument/2006/relationships/hyperlink" Target="https://adilet.zan.kz/rus/docs/Z2100000056" TargetMode="External"/><Relationship Id="rId51" Type="http://schemas.openxmlformats.org/officeDocument/2006/relationships/hyperlink" Target="https://adilet.zan.kz/rus/docs/Z070000320_" TargetMode="External"/><Relationship Id="rId72" Type="http://schemas.openxmlformats.org/officeDocument/2006/relationships/hyperlink" Target="https://adilet.zan.kz/rus/docs/Z070000320_" TargetMode="External"/><Relationship Id="rId80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hyperlink" Target="https://adilet.zan.kz/rus/docs/Z1300000124" TargetMode="External"/><Relationship Id="rId17" Type="http://schemas.openxmlformats.org/officeDocument/2006/relationships/hyperlink" Target="https://adilet.zan.kz/rus/docs/Z1100000452" TargetMode="External"/><Relationship Id="rId25" Type="http://schemas.openxmlformats.org/officeDocument/2006/relationships/hyperlink" Target="https://adilet.zan.kz/rus/docs/Z1300000124" TargetMode="External"/><Relationship Id="rId33" Type="http://schemas.openxmlformats.org/officeDocument/2006/relationships/hyperlink" Target="https://adilet.zan.kz/rus/docs/Z1300000124" TargetMode="External"/><Relationship Id="rId38" Type="http://schemas.openxmlformats.org/officeDocument/2006/relationships/hyperlink" Target="https://adilet.zan.kz/rus/docs/Z1200000031" TargetMode="External"/><Relationship Id="rId46" Type="http://schemas.openxmlformats.org/officeDocument/2006/relationships/hyperlink" Target="https://adilet.zan.kz/rus/docs/Z1500000433" TargetMode="External"/><Relationship Id="rId59" Type="http://schemas.openxmlformats.org/officeDocument/2006/relationships/hyperlink" Target="https://adilet.zan.kz/rus/docs/Z070000320_" TargetMode="External"/><Relationship Id="rId67" Type="http://schemas.openxmlformats.org/officeDocument/2006/relationships/hyperlink" Target="https://adilet.zan.kz/rus/docs/Z2200000129" TargetMode="External"/><Relationship Id="rId20" Type="http://schemas.openxmlformats.org/officeDocument/2006/relationships/hyperlink" Target="https://adilet.zan.kz/rus/docs/Z1100000452" TargetMode="External"/><Relationship Id="rId41" Type="http://schemas.openxmlformats.org/officeDocument/2006/relationships/hyperlink" Target="https://adilet.zan.kz/rus/docs/Z1400000159" TargetMode="External"/><Relationship Id="rId54" Type="http://schemas.openxmlformats.org/officeDocument/2006/relationships/hyperlink" Target="https://adilet.zan.kz/rus/docs/Z2100000056" TargetMode="External"/><Relationship Id="rId62" Type="http://schemas.openxmlformats.org/officeDocument/2006/relationships/hyperlink" Target="https://adilet.zan.kz/rus/docs/Z090000222_" TargetMode="External"/><Relationship Id="rId70" Type="http://schemas.openxmlformats.org/officeDocument/2006/relationships/hyperlink" Target="https://adilet.zan.kz/rus/docs/Z040000013_" TargetMode="External"/><Relationship Id="rId75" Type="http://schemas.openxmlformats.org/officeDocument/2006/relationships/hyperlink" Target="https://adilet.zan.kz/rus/docs/Z070000320_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Z2100000056" TargetMode="External"/><Relationship Id="rId15" Type="http://schemas.openxmlformats.org/officeDocument/2006/relationships/hyperlink" Target="https://adilet.zan.kz/rus/docs/Z070000320_" TargetMode="External"/><Relationship Id="rId23" Type="http://schemas.openxmlformats.org/officeDocument/2006/relationships/hyperlink" Target="https://adilet.zan.kz/rus/docs/Z1300000124" TargetMode="External"/><Relationship Id="rId28" Type="http://schemas.openxmlformats.org/officeDocument/2006/relationships/hyperlink" Target="https://adilet.zan.kz/rus/docs/Z070000320_" TargetMode="External"/><Relationship Id="rId36" Type="http://schemas.openxmlformats.org/officeDocument/2006/relationships/hyperlink" Target="https://adilet.zan.kz/rus/docs/Z040000013_" TargetMode="External"/><Relationship Id="rId49" Type="http://schemas.openxmlformats.org/officeDocument/2006/relationships/hyperlink" Target="https://adilet.zan.kz/rus/docs/Z2200000129" TargetMode="External"/><Relationship Id="rId57" Type="http://schemas.openxmlformats.org/officeDocument/2006/relationships/hyperlink" Target="https://adilet.zan.kz/rus/docs/Z2100000056" TargetMode="External"/><Relationship Id="rId10" Type="http://schemas.openxmlformats.org/officeDocument/2006/relationships/hyperlink" Target="https://adilet.zan.kz/rus/docs/Z2100000056" TargetMode="External"/><Relationship Id="rId31" Type="http://schemas.openxmlformats.org/officeDocument/2006/relationships/hyperlink" Target="https://adilet.zan.kz/rus/docs/Z1300000124" TargetMode="External"/><Relationship Id="rId44" Type="http://schemas.openxmlformats.org/officeDocument/2006/relationships/hyperlink" Target="https://adilet.zan.kz/rus/docs/Z1300000124" TargetMode="External"/><Relationship Id="rId52" Type="http://schemas.openxmlformats.org/officeDocument/2006/relationships/hyperlink" Target="https://adilet.zan.kz/rus/docs/Z1500000433" TargetMode="External"/><Relationship Id="rId60" Type="http://schemas.openxmlformats.org/officeDocument/2006/relationships/hyperlink" Target="https://adilet.zan.kz/rus/docs/Z070000320_" TargetMode="External"/><Relationship Id="rId65" Type="http://schemas.openxmlformats.org/officeDocument/2006/relationships/hyperlink" Target="https://adilet.zan.kz/rus/docs/Z1900000294" TargetMode="External"/><Relationship Id="rId73" Type="http://schemas.openxmlformats.org/officeDocument/2006/relationships/hyperlink" Target="https://adilet.zan.kz/rus/docs/Z2100000056" TargetMode="External"/><Relationship Id="rId78" Type="http://schemas.openxmlformats.org/officeDocument/2006/relationships/hyperlink" Target="https://adilet.zan.kz/rus/docs/Z1300000102" TargetMode="Externa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2100000056" TargetMode="External"/><Relationship Id="rId13" Type="http://schemas.openxmlformats.org/officeDocument/2006/relationships/hyperlink" Target="https://adilet.zan.kz/rus/docs/Z2100000056" TargetMode="External"/><Relationship Id="rId18" Type="http://schemas.openxmlformats.org/officeDocument/2006/relationships/hyperlink" Target="https://adilet.zan.kz/rus/docs/Z1200000031" TargetMode="External"/><Relationship Id="rId39" Type="http://schemas.openxmlformats.org/officeDocument/2006/relationships/hyperlink" Target="https://adilet.zan.kz/rus/docs/Z1300000102" TargetMode="External"/><Relationship Id="rId34" Type="http://schemas.openxmlformats.org/officeDocument/2006/relationships/hyperlink" Target="https://adilet.zan.kz/rus/docs/Z1400000159" TargetMode="External"/><Relationship Id="rId50" Type="http://schemas.openxmlformats.org/officeDocument/2006/relationships/hyperlink" Target="https://adilet.zan.kz/rus/docs/Z070000320_" TargetMode="External"/><Relationship Id="rId55" Type="http://schemas.openxmlformats.org/officeDocument/2006/relationships/hyperlink" Target="https://adilet.zan.kz/rus/docs/Z2200000129" TargetMode="External"/><Relationship Id="rId76" Type="http://schemas.openxmlformats.org/officeDocument/2006/relationships/hyperlink" Target="https://adilet.zan.kz/rus/docs/Z2100000056" TargetMode="External"/><Relationship Id="rId7" Type="http://schemas.openxmlformats.org/officeDocument/2006/relationships/hyperlink" Target="https://adilet.zan.kz/rus/docs/Z2100000056" TargetMode="External"/><Relationship Id="rId71" Type="http://schemas.openxmlformats.org/officeDocument/2006/relationships/hyperlink" Target="https://adilet.zan.kz/rus/docs/Z070000320_" TargetMode="External"/><Relationship Id="rId2" Type="http://schemas.openxmlformats.org/officeDocument/2006/relationships/styles" Target="styles.xml"/><Relationship Id="rId29" Type="http://schemas.openxmlformats.org/officeDocument/2006/relationships/hyperlink" Target="https://adilet.zan.kz/rus/docs/Z100000258_" TargetMode="External"/><Relationship Id="rId24" Type="http://schemas.openxmlformats.org/officeDocument/2006/relationships/hyperlink" Target="https://adilet.zan.kz/rus/docs/Z2100000056" TargetMode="External"/><Relationship Id="rId40" Type="http://schemas.openxmlformats.org/officeDocument/2006/relationships/hyperlink" Target="https://adilet.zan.kz/rus/docs/Z1300000124" TargetMode="External"/><Relationship Id="rId45" Type="http://schemas.openxmlformats.org/officeDocument/2006/relationships/hyperlink" Target="https://adilet.zan.kz/rus/docs/Z1500000433" TargetMode="External"/><Relationship Id="rId66" Type="http://schemas.openxmlformats.org/officeDocument/2006/relationships/hyperlink" Target="https://adilet.zan.kz/rus/docs/Z21000000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6033</Words>
  <Characters>34389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 Тулекбаевна</dc:creator>
  <cp:keywords/>
  <dc:description/>
  <cp:lastModifiedBy>Айгуль Тулекбаевна</cp:lastModifiedBy>
  <cp:revision>2</cp:revision>
  <cp:lastPrinted>2022-11-22T11:19:00Z</cp:lastPrinted>
  <dcterms:created xsi:type="dcterms:W3CDTF">2022-11-22T11:18:00Z</dcterms:created>
  <dcterms:modified xsi:type="dcterms:W3CDTF">2022-11-22T11:22:00Z</dcterms:modified>
</cp:coreProperties>
</file>